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MSP Organization Readiness  ·  Discover  ·  Table 2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Executive Commitment and Team Roster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Name the executive sponsor and the leaders who will build and run the practice, confirm what each is accountable for, and record the commitments your leadership team makes.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Assign an executive sponsor with budget or P&amp;L authority.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Name an owner for every role below; one person can hold more than one role early on.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Review the role descriptions together and confirm the commitments section in a leadership meeting.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Practice development team roster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640"/>
        <w:gridCol w:w="3640"/>
      </w:tblGrid>
      <w:tr>
        <w:trPr>
          <w:cantSplit/>
          <w:tblHeader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 / owner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Time committed</w:t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Executive Sponsor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Managed Services Leader or Product Manager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Project Manager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Marketing Leader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Sales Leader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Delivery Leader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Support Leader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Business Operations Leader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Extreme Partner Account Manager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Extreme Alliance Leader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Leadership and stakeholder roles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380"/>
      </w:tblGrid>
      <w:tr>
        <w:trPr>
          <w:cantSplit/>
          <w:tblHeader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Role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Accountable for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Managed Services Leader (or Product Manager)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Oversees the practice development initiative: the managed service business plan and financial objectives, commitment from functional leaders, new offer development, delivery and operational readiness, and business development for the new offers.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Project Manager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Keeps the initiative on track: resources assigned, tasks managed against a committed timeline, and risks mitigated. Accountable to the executive sponsor.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Marketing Leader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Analyzes the installed base to size demand, develops value propositions and positioning, the marketing and business development strategy, and the collateral and awareness that support the offers.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Sales Leader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Develops opportunities for the new offers and evolves sales skills, engagement methodology, and compensation to sell managed services.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Delivery Leader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Defines the skills, roles, and capacity the managed service model needs and the plan to evolve delivery, including resources for the NOC and service desk.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Support Leader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Evolves maintenance and helpdesk support models to align to the new managed services portfolio.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Business Operations Leader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Ensures the processes to order, deliver, manage, and bill for the offers are in place, including order management, billing, NOC, and service management platforms, and manages third-party relationships.</w:t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Leadership commitments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2380"/>
        <w:gridCol w:w="1500"/>
        <w:gridCol w:w="1700"/>
      </w:tblGrid>
      <w:tr>
        <w:trPr>
          <w:cantSplit/>
          <w:tblHeader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Owner</w:t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Managed services is confirmed as a top-three business priority.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The executive sponsor has budget and/or P&amp;L accountability.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Functional leaders (sales, marketing, delivery, support, operations) have committed resources.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A working team and project manager are assigned with a regular meeting cadence.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An initial budget for people, platforms, and marketing is approved.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Success measures for the first 12 months are agreed.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D4, D5, D6  ·  AMP UP! support: AMP UP! Business Discovery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4p4ibazoa8lawwduh6jlp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playbook.extrememsp.com/organization#commitment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4p4ibazoa8lawwduh6jlp" Type="http://schemas.openxmlformats.org/officeDocument/2006/relationships/hyperlink" Target="https://playbook.extrememsp.com/organization#commitment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Commitment and Team Roster</dc:title>
  <dc:creator>Extreme Networks | nVision Consulting Group</dc:creator>
  <dc:description>Name the executive sponsor and the leaders who will build and run the practice, confirm what each is accountable for, and record the commitments your leadership team makes.</dc:description>
  <cp:lastModifiedBy>Un-named</cp:lastModifiedBy>
  <cp:revision>1</cp:revision>
  <dcterms:created xsi:type="dcterms:W3CDTF">2026-10-08T15:02:06.531Z</dcterms:created>
  <dcterms:modified xsi:type="dcterms:W3CDTF">2026-10-08T15:02:06.531Z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